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0AE" w:rsidRDefault="004329C7" w:rsidP="00862D5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Стандартная н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 xml:space="preserve">астройка </w:t>
      </w:r>
      <w:proofErr w:type="spellStart"/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Sagem</w:t>
      </w:r>
      <w:proofErr w:type="spellEnd"/>
      <w:r w:rsidR="00862D5D" w:rsidRPr="00EB4DF7">
        <w:rPr>
          <w:rFonts w:ascii="Times New Roman" w:hAnsi="Times New Roman" w:cs="Times New Roman"/>
          <w:b/>
          <w:sz w:val="40"/>
          <w:szCs w:val="40"/>
        </w:rPr>
        <w:t xml:space="preserve"> 2804</w:t>
      </w:r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>5, 2804</w:t>
      </w:r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>7, 2804</w:t>
      </w:r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 xml:space="preserve">7 </w:t>
      </w:r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rev</w:t>
      </w:r>
      <w:proofErr w:type="gramStart"/>
      <w:r w:rsidR="003440AE">
        <w:rPr>
          <w:rFonts w:ascii="Times New Roman" w:hAnsi="Times New Roman" w:cs="Times New Roman"/>
          <w:b/>
          <w:sz w:val="40"/>
          <w:szCs w:val="40"/>
        </w:rPr>
        <w:t>1.</w:t>
      </w:r>
      <w:proofErr w:type="gramEnd"/>
      <w:r w:rsidR="003440AE">
        <w:rPr>
          <w:rFonts w:ascii="Times New Roman" w:hAnsi="Times New Roman" w:cs="Times New Roman"/>
          <w:b/>
          <w:sz w:val="40"/>
          <w:szCs w:val="40"/>
        </w:rPr>
        <w:t>, 3804,</w:t>
      </w:r>
      <w:bookmarkStart w:id="0" w:name="_GoBack"/>
      <w:bookmarkEnd w:id="0"/>
      <w:r w:rsidR="003440AE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5F710D" w:rsidRDefault="003440AE" w:rsidP="00862D5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технология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62D5D" w:rsidRPr="00EB4DF7">
        <w:rPr>
          <w:rFonts w:ascii="Times New Roman" w:hAnsi="Times New Roman" w:cs="Times New Roman"/>
          <w:b/>
          <w:sz w:val="40"/>
          <w:szCs w:val="40"/>
          <w:lang w:val="en-US"/>
        </w:rPr>
        <w:t>Ethernet</w:t>
      </w:r>
      <w:r w:rsidR="00862D5D" w:rsidRPr="00EB4DF7">
        <w:rPr>
          <w:rFonts w:ascii="Times New Roman" w:hAnsi="Times New Roman" w:cs="Times New Roman"/>
          <w:b/>
          <w:sz w:val="40"/>
          <w:szCs w:val="40"/>
        </w:rPr>
        <w:t>.</w:t>
      </w:r>
    </w:p>
    <w:p w:rsidR="00D03E3B" w:rsidRPr="003440AE" w:rsidRDefault="00D03E3B" w:rsidP="00862D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02ED" w:rsidRPr="003440AE" w:rsidRDefault="008102ED" w:rsidP="008102ED">
      <w:pPr>
        <w:ind w:left="-1418" w:right="38"/>
        <w:rPr>
          <w:rFonts w:ascii="Times New Roman" w:hAnsi="Times New Roman" w:cs="Times New Roman"/>
          <w:sz w:val="32"/>
          <w:szCs w:val="32"/>
        </w:rPr>
      </w:pPr>
      <w:r w:rsidRPr="003440AE">
        <w:rPr>
          <w:rFonts w:ascii="Times New Roman" w:hAnsi="Times New Roman" w:cs="Times New Roman"/>
          <w:sz w:val="32"/>
          <w:szCs w:val="32"/>
        </w:rPr>
        <w:t>Обновлять оборудование до следующих версий ПО:</w:t>
      </w:r>
    </w:p>
    <w:p w:rsidR="008102ED" w:rsidRPr="003440AE" w:rsidRDefault="003440AE" w:rsidP="003440AE">
      <w:pPr>
        <w:pStyle w:val="a3"/>
        <w:ind w:left="-1058" w:right="38"/>
        <w:rPr>
          <w:rFonts w:ascii="Times New Roman" w:hAnsi="Times New Roman" w:cs="Times New Roman"/>
          <w:sz w:val="32"/>
          <w:szCs w:val="32"/>
          <w:lang w:val="en-US"/>
        </w:rPr>
      </w:pPr>
      <w:r w:rsidRPr="003440AE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="008102ED" w:rsidRPr="003440AE">
        <w:rPr>
          <w:rFonts w:ascii="Times New Roman" w:hAnsi="Times New Roman" w:cs="Times New Roman"/>
          <w:sz w:val="32"/>
          <w:szCs w:val="32"/>
          <w:lang w:val="en-US"/>
        </w:rPr>
        <w:t xml:space="preserve">2804v5 </w:t>
      </w:r>
      <w:r w:rsidR="008102ED" w:rsidRPr="003440AE">
        <w:rPr>
          <w:rFonts w:ascii="Times New Roman" w:hAnsi="Times New Roman" w:cs="Times New Roman"/>
          <w:sz w:val="32"/>
          <w:szCs w:val="32"/>
        </w:rPr>
        <w:t>и</w:t>
      </w:r>
      <w:r w:rsidR="008102ED" w:rsidRPr="003440AE">
        <w:rPr>
          <w:rFonts w:ascii="Times New Roman" w:hAnsi="Times New Roman" w:cs="Times New Roman"/>
          <w:sz w:val="32"/>
          <w:szCs w:val="32"/>
          <w:lang w:val="en-US"/>
        </w:rPr>
        <w:t xml:space="preserve"> 2804v7: 6.46.3a4N_RTC</w:t>
      </w:r>
    </w:p>
    <w:p w:rsidR="008102ED" w:rsidRPr="003440AE" w:rsidRDefault="003440AE" w:rsidP="003440AE">
      <w:pPr>
        <w:ind w:right="38"/>
        <w:rPr>
          <w:rFonts w:ascii="Times New Roman" w:hAnsi="Times New Roman" w:cs="Times New Roman"/>
          <w:sz w:val="32"/>
          <w:szCs w:val="32"/>
          <w:lang w:val="en-US"/>
        </w:rPr>
      </w:pPr>
      <w:r w:rsidRPr="003440AE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="008102ED" w:rsidRPr="003440AE">
        <w:rPr>
          <w:rFonts w:ascii="Times New Roman" w:hAnsi="Times New Roman" w:cs="Times New Roman"/>
          <w:sz w:val="32"/>
          <w:szCs w:val="32"/>
          <w:lang w:val="en-US"/>
        </w:rPr>
        <w:t>3804: 7.110.103Da4N_BIS</w:t>
      </w:r>
    </w:p>
    <w:p w:rsidR="00862D5D" w:rsidRPr="003440AE" w:rsidRDefault="00862D5D" w:rsidP="00862D5D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3D7D1B" w:rsidRPr="003440AE" w:rsidRDefault="003D7D1B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1)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 Необходимо зайти в веб интерфейс модема с помощью браузера, как показано на рис.1. Адрес: «192.168.1.1», затем ввести логин и пароль, по умолчанию «</w:t>
      </w:r>
      <w:r w:rsidR="00267F15" w:rsidRPr="003440AE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267F15" w:rsidRPr="003440AE">
        <w:rPr>
          <w:rFonts w:ascii="Times New Roman" w:hAnsi="Times New Roman" w:cs="Times New Roman"/>
          <w:sz w:val="24"/>
          <w:szCs w:val="24"/>
        </w:rPr>
        <w:t>».</w:t>
      </w:r>
    </w:p>
    <w:p w:rsidR="003D7D1B" w:rsidRPr="00EB4DF7" w:rsidRDefault="003D7D1B" w:rsidP="003D7D1B">
      <w:pPr>
        <w:rPr>
          <w:rFonts w:ascii="Times New Roman" w:hAnsi="Times New Roman" w:cs="Times New Roman"/>
          <w:sz w:val="40"/>
          <w:szCs w:val="40"/>
        </w:rPr>
      </w:pP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200613" cy="5760346"/>
            <wp:effectExtent l="0" t="0" r="0" b="0"/>
            <wp:docPr id="1" name="Рисунок 1" descr="C:\Users\KCrusader\Desktop\Sagem\etherne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rusader\Desktop\Sagem\ethernet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543" cy="57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1.</w:t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7D1B" w:rsidRPr="003440AE" w:rsidRDefault="003D7D1B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2)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 Затем перейти в «Дополнительные настройки» - «</w:t>
      </w:r>
      <w:r w:rsidR="00267F15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 сервис». И в таблице поставить галочки на все строчки в столбце «Удалить», как показано на рисунке 2. После нажать на кнопку удалить.</w:t>
      </w:r>
    </w:p>
    <w:p w:rsidR="00267F15" w:rsidRPr="003440AE" w:rsidRDefault="00267F15" w:rsidP="00267F15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«Дополнительные настройки» - «Группировка интерфейсов». Поставить галочку в столбик «Удалить» на против группы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Pr="003440AE">
        <w:rPr>
          <w:rFonts w:ascii="Times New Roman" w:hAnsi="Times New Roman" w:cs="Times New Roman"/>
          <w:sz w:val="24"/>
          <w:szCs w:val="24"/>
        </w:rPr>
        <w:t xml:space="preserve"> (группа может называться по-другому или их может быть больше, необходимо удалить все).</w:t>
      </w:r>
    </w:p>
    <w:p w:rsidR="00267F15" w:rsidRPr="003440AE" w:rsidRDefault="00267F15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«Дополнительные настройки» - «Интерфейс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ATM</w:t>
      </w:r>
      <w:r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PVC</w:t>
      </w:r>
      <w:r w:rsidRPr="003440AE">
        <w:rPr>
          <w:rFonts w:ascii="Times New Roman" w:hAnsi="Times New Roman" w:cs="Times New Roman"/>
          <w:sz w:val="24"/>
          <w:szCs w:val="24"/>
        </w:rPr>
        <w:t>». Удалить все интерфейсы в данной таблице.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452968" cy="5876925"/>
            <wp:effectExtent l="0" t="0" r="5715" b="0"/>
            <wp:docPr id="2" name="Рисунок 2" descr="C:\Users\KCrusader\Desktop\Sagem\etherne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rusader\Desktop\Sagem\ethernet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563" cy="58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sz w:val="40"/>
          <w:szCs w:val="40"/>
        </w:rPr>
        <w:t>Рис. 2.</w:t>
      </w:r>
    </w:p>
    <w:p w:rsidR="003D7D1B" w:rsidRPr="00EB4DF7" w:rsidRDefault="003D7D1B" w:rsidP="003D7D1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3440AE" w:rsidRDefault="003D7D1B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3)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</w:t>
      </w:r>
      <w:r w:rsidR="00267F15" w:rsidRPr="003440AE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 интерфейс». Если уже есть созданные группы, удалить их, затем нажать добавить.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EB4DF7" w:rsidRDefault="003D7D1B" w:rsidP="003D7D1B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605443" cy="5962650"/>
            <wp:effectExtent l="0" t="0" r="5715" b="0"/>
            <wp:docPr id="3" name="Рисунок 3" descr="C:\Users\KCrusader\Desktop\Sagem\etherne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rusader\Desktop\Sagem\ethernet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412" cy="59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3.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3440AE" w:rsidRDefault="003D7D1B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4) </w:t>
      </w:r>
      <w:r w:rsidR="00267F15" w:rsidRPr="003440AE">
        <w:rPr>
          <w:rFonts w:ascii="Times New Roman" w:hAnsi="Times New Roman" w:cs="Times New Roman"/>
          <w:sz w:val="24"/>
          <w:szCs w:val="24"/>
        </w:rPr>
        <w:t xml:space="preserve">Выбрать порт для </w:t>
      </w:r>
      <w:r w:rsidR="00267F15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267F15" w:rsidRPr="003440AE">
        <w:rPr>
          <w:rFonts w:ascii="Times New Roman" w:hAnsi="Times New Roman" w:cs="Times New Roman"/>
          <w:sz w:val="24"/>
          <w:szCs w:val="24"/>
        </w:rPr>
        <w:t>. Нумерация портов в программе начинается с «0», на роутере с «1», это н</w:t>
      </w:r>
      <w:r w:rsidR="008102ED" w:rsidRPr="003440AE">
        <w:rPr>
          <w:rFonts w:ascii="Times New Roman" w:hAnsi="Times New Roman" w:cs="Times New Roman"/>
          <w:sz w:val="24"/>
          <w:szCs w:val="24"/>
        </w:rPr>
        <w:t>еобходимо учитывать при настрой</w:t>
      </w:r>
      <w:r w:rsidR="00267F15" w:rsidRPr="003440AE">
        <w:rPr>
          <w:rFonts w:ascii="Times New Roman" w:hAnsi="Times New Roman" w:cs="Times New Roman"/>
          <w:sz w:val="24"/>
          <w:szCs w:val="24"/>
        </w:rPr>
        <w:t>ке.</w:t>
      </w:r>
      <w:r w:rsidR="008102ED" w:rsidRPr="003440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707092" cy="6019800"/>
            <wp:effectExtent l="0" t="0" r="0" b="0"/>
            <wp:docPr id="4" name="Рисунок 4" descr="C:\Users\KCrusader\Desktop\Sagem\etherne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rusader\Desktop\Sagem\ethernet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055" cy="60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4.</w:t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BB9" w:rsidRPr="003440AE" w:rsidRDefault="003D7D1B" w:rsidP="00126977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5) </w:t>
      </w:r>
      <w:proofErr w:type="gramStart"/>
      <w:r w:rsidR="00D07BB9" w:rsidRPr="003440A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07BB9" w:rsidRPr="003440AE">
        <w:rPr>
          <w:rFonts w:ascii="Times New Roman" w:hAnsi="Times New Roman" w:cs="Times New Roman"/>
          <w:sz w:val="24"/>
          <w:szCs w:val="24"/>
        </w:rPr>
        <w:t xml:space="preserve"> пункта 5 по пункт 11 описывается создание интернета (</w:t>
      </w:r>
      <w:proofErr w:type="spellStart"/>
      <w:r w:rsidR="00D07BB9" w:rsidRPr="003440AE">
        <w:rPr>
          <w:rFonts w:ascii="Times New Roman" w:hAnsi="Times New Roman" w:cs="Times New Roman"/>
          <w:sz w:val="24"/>
          <w:szCs w:val="24"/>
          <w:lang w:val="en-US"/>
        </w:rPr>
        <w:t>PPPoE</w:t>
      </w:r>
      <w:proofErr w:type="spellEnd"/>
      <w:r w:rsidR="00D07BB9" w:rsidRPr="003440AE">
        <w:rPr>
          <w:rFonts w:ascii="Times New Roman" w:hAnsi="Times New Roman" w:cs="Times New Roman"/>
          <w:sz w:val="24"/>
          <w:szCs w:val="24"/>
        </w:rPr>
        <w:t>), его необходимо создать, даже если нет данной услуги, для удалённого доступа в дальнейшем.</w:t>
      </w:r>
    </w:p>
    <w:p w:rsidR="003D7D1B" w:rsidRPr="003440AE" w:rsidRDefault="00D07BB9" w:rsidP="00126977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="00126977" w:rsidRPr="003440AE">
        <w:rPr>
          <w:rFonts w:ascii="Times New Roman" w:hAnsi="Times New Roman" w:cs="Times New Roman"/>
          <w:sz w:val="24"/>
          <w:szCs w:val="24"/>
        </w:rPr>
        <w:t>«Дополнительные настройки» - «</w:t>
      </w:r>
      <w:r w:rsidR="00126977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126977" w:rsidRPr="003440AE">
        <w:rPr>
          <w:rFonts w:ascii="Times New Roman" w:hAnsi="Times New Roman" w:cs="Times New Roman"/>
          <w:sz w:val="24"/>
          <w:szCs w:val="24"/>
        </w:rPr>
        <w:t xml:space="preserve"> сервис», нажимаем добавить.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927333" cy="6143625"/>
            <wp:effectExtent l="0" t="0" r="7620" b="0"/>
            <wp:docPr id="5" name="Рисунок 5" descr="C:\Users\KCrusader\Desktop\Sagem\etherne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rusader\Desktop\Sagem\ethernet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811" cy="61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5.</w:t>
      </w:r>
    </w:p>
    <w:p w:rsidR="003D7D1B" w:rsidRPr="003440AE" w:rsidRDefault="003D7D1B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7D1B" w:rsidRPr="003440AE" w:rsidRDefault="003D7D1B" w:rsidP="003D7D1B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 w:rsidR="00D07BB9" w:rsidRPr="003440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07BB9" w:rsidRPr="003440AE">
        <w:rPr>
          <w:rFonts w:ascii="Times New Roman" w:hAnsi="Times New Roman" w:cs="Times New Roman"/>
          <w:sz w:val="24"/>
          <w:szCs w:val="24"/>
        </w:rPr>
        <w:t xml:space="preserve"> данном меню должен быть выбран порт, используемый как </w:t>
      </w:r>
      <w:r w:rsidR="00D07BB9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D07BB9" w:rsidRPr="003440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7D1B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P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01375" cy="6185253"/>
            <wp:effectExtent l="0" t="0" r="0" b="6350"/>
            <wp:docPr id="6" name="Рисунок 6" descr="C:\Users\KCrusader\Desktop\Sagem\etherne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rusader\Desktop\Sagem\ethernet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386" cy="61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6.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EB4DF7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7) </w:t>
      </w:r>
      <w:proofErr w:type="gramStart"/>
      <w:r w:rsidR="00D07BB9" w:rsidRPr="003440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07BB9" w:rsidRPr="003440AE">
        <w:rPr>
          <w:rFonts w:ascii="Times New Roman" w:hAnsi="Times New Roman" w:cs="Times New Roman"/>
          <w:sz w:val="24"/>
          <w:szCs w:val="24"/>
        </w:rPr>
        <w:t xml:space="preserve"> случае если порт не гибридный (нет услуги </w:t>
      </w:r>
      <w:r w:rsidR="00D07BB9" w:rsidRPr="003440AE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="00D07BB9" w:rsidRPr="003440AE">
        <w:rPr>
          <w:rFonts w:ascii="Times New Roman" w:hAnsi="Times New Roman" w:cs="Times New Roman"/>
          <w:sz w:val="24"/>
          <w:szCs w:val="24"/>
        </w:rPr>
        <w:t xml:space="preserve"> на порту), всё должно быть указано как на рисунке 7. Если гибридный, </w:t>
      </w:r>
      <w:r w:rsidR="001B4C26" w:rsidRPr="003440AE">
        <w:rPr>
          <w:rFonts w:ascii="Times New Roman" w:hAnsi="Times New Roman" w:cs="Times New Roman"/>
          <w:sz w:val="24"/>
          <w:szCs w:val="24"/>
        </w:rPr>
        <w:t>«Введите приоритет 802.1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[0-7]:» выставляется значение «0», «Введите 802.1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VLAN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[0-4094]:» выставляется значение соответствующие </w:t>
      </w:r>
      <w:proofErr w:type="spellStart"/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vlan</w:t>
      </w:r>
      <w:proofErr w:type="spellEnd"/>
      <w:r w:rsidR="001B4C26"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на порту коммутатора.  </w:t>
      </w:r>
    </w:p>
    <w:p w:rsidR="00EB4DF7" w:rsidRP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68050" cy="6222740"/>
            <wp:effectExtent l="0" t="0" r="0" b="6985"/>
            <wp:docPr id="7" name="Рисунок 7" descr="C:\Users\KCrusader\Desktop\Sagem\etherne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rusader\Desktop\Sagem\ethernet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349" cy="62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7.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1B4C26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8) </w:t>
      </w:r>
      <w:r w:rsidR="001B4C26" w:rsidRPr="003440AE">
        <w:rPr>
          <w:rFonts w:ascii="Times New Roman" w:hAnsi="Times New Roman" w:cs="Times New Roman"/>
          <w:sz w:val="24"/>
          <w:szCs w:val="24"/>
        </w:rPr>
        <w:t>Имя пользователя и пароль указываем из договора интернета. Если услуги интернет нет, то в обоих полях указать «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1B4C26" w:rsidRPr="003440AE">
        <w:rPr>
          <w:rFonts w:ascii="Times New Roman" w:hAnsi="Times New Roman" w:cs="Times New Roman"/>
          <w:sz w:val="24"/>
          <w:szCs w:val="24"/>
        </w:rPr>
        <w:t>». Остальные пункты как на рисунке 8. Нажимаем «Далее».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45924" cy="6210300"/>
            <wp:effectExtent l="0" t="0" r="3175" b="0"/>
            <wp:docPr id="8" name="Рисунок 8" descr="C:\Users\KCrusader\Desktop\Sagem\etherne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Crusader\Desktop\Sagem\ethernet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941" cy="62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8.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1B4C26">
      <w:pPr>
        <w:ind w:left="-141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9) </w:t>
      </w:r>
      <w:proofErr w:type="gramStart"/>
      <w:r w:rsidR="001B4C26" w:rsidRPr="003440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выбранных интерфейсах обязательно должен быть интерфейс </w:t>
      </w:r>
      <w:proofErr w:type="spellStart"/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ppp</w:t>
      </w:r>
      <w:proofErr w:type="spellEnd"/>
      <w:r w:rsidR="001B4C26" w:rsidRPr="003440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77575" cy="6228095"/>
            <wp:effectExtent l="0" t="0" r="0" b="1270"/>
            <wp:docPr id="9" name="Рисунок 9" descr="C:\Users\KCrusader\Desktop\Sagem\etherne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Crusader\Desktop\Sagem\ethernet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171" cy="62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9.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EB4DF7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10)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4C26" w:rsidRPr="003440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данном пункте также, в выбранных интерфейсах должен быть интерфейс </w:t>
      </w:r>
      <w:proofErr w:type="spellStart"/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ppp</w:t>
      </w:r>
      <w:proofErr w:type="spellEnd"/>
      <w:r w:rsidR="001B4C26" w:rsidRPr="003440AE">
        <w:rPr>
          <w:rFonts w:ascii="Times New Roman" w:hAnsi="Times New Roman" w:cs="Times New Roman"/>
          <w:sz w:val="24"/>
          <w:szCs w:val="24"/>
        </w:rPr>
        <w:t>.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77575" cy="6228095"/>
            <wp:effectExtent l="0" t="0" r="0" b="1270"/>
            <wp:docPr id="10" name="Рисунок 10" descr="C:\Users\KCrusader\Desktop\Sagem\etherne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rusader\Desktop\Sagem\ethernet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789" cy="62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10.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1B4C26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11)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Проверяем таблицу.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28983" cy="6200775"/>
            <wp:effectExtent l="0" t="0" r="1270" b="0"/>
            <wp:docPr id="11" name="Рисунок 11" descr="C:\Users\KCrusader\Desktop\Sagem\etherne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Crusader\Desktop\Sagem\ethernet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895" cy="62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11.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C26" w:rsidRPr="003440AE" w:rsidRDefault="00EB4DF7" w:rsidP="00126977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12)</w:t>
      </w:r>
      <w:r w:rsidR="00126977" w:rsidRPr="00344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4C26" w:rsidRPr="003440A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пункта 12 по пункт 13 описывается настройка услуги 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="001B4C26" w:rsidRPr="003440AE">
        <w:rPr>
          <w:rFonts w:ascii="Times New Roman" w:hAnsi="Times New Roman" w:cs="Times New Roman"/>
          <w:sz w:val="24"/>
          <w:szCs w:val="24"/>
        </w:rPr>
        <w:t>.</w:t>
      </w:r>
    </w:p>
    <w:p w:rsidR="001B4C26" w:rsidRPr="003440AE" w:rsidRDefault="00126977" w:rsidP="00126977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«Дополнительные настройки» - «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Pr="003440AE">
        <w:rPr>
          <w:rFonts w:ascii="Times New Roman" w:hAnsi="Times New Roman" w:cs="Times New Roman"/>
          <w:sz w:val="24"/>
          <w:szCs w:val="24"/>
        </w:rPr>
        <w:t xml:space="preserve"> сервис», нажимаем добавить.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Выбираем порт, используемый как </w:t>
      </w:r>
      <w:r w:rsidR="001B4C26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1B4C26" w:rsidRPr="003440AE">
        <w:rPr>
          <w:rFonts w:ascii="Times New Roman" w:hAnsi="Times New Roman" w:cs="Times New Roman"/>
          <w:sz w:val="24"/>
          <w:szCs w:val="24"/>
        </w:rPr>
        <w:t>,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нажать</w:t>
      </w:r>
      <w:r w:rsidR="001B4C26" w:rsidRPr="003440AE">
        <w:rPr>
          <w:rFonts w:ascii="Times New Roman" w:hAnsi="Times New Roman" w:cs="Times New Roman"/>
          <w:sz w:val="24"/>
          <w:szCs w:val="24"/>
        </w:rPr>
        <w:t xml:space="preserve"> «Далее».</w:t>
      </w:r>
    </w:p>
    <w:p w:rsidR="00EB4DF7" w:rsidRPr="003440AE" w:rsidRDefault="001B4C26" w:rsidP="00126977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 Все пункты должны соответствовать пунктам на рисунке 12.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961216" cy="6162675"/>
            <wp:effectExtent l="0" t="0" r="0" b="0"/>
            <wp:docPr id="12" name="Рисунок 12" descr="C:\Users\KCrusader\Desktop\Sagem\etherne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Crusader\Desktop\Sagem\ethernet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636" cy="61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12.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064B74">
      <w:pPr>
        <w:pStyle w:val="a3"/>
        <w:tabs>
          <w:tab w:val="left" w:pos="-45"/>
        </w:tabs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13)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Проверить таблицу.</w:t>
      </w:r>
      <w:r w:rsidR="00064B74" w:rsidRPr="003440AE">
        <w:rPr>
          <w:rFonts w:ascii="Times New Roman" w:hAnsi="Times New Roman" w:cs="Times New Roman"/>
          <w:sz w:val="24"/>
          <w:szCs w:val="24"/>
        </w:rPr>
        <w:tab/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944275" cy="6153150"/>
            <wp:effectExtent l="0" t="0" r="9525" b="0"/>
            <wp:docPr id="13" name="Рисунок 13" descr="C:\Users\KCrusader\Desktop\Sagem\etherne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Crusader\Desktop\Sagem\ethernet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566" cy="61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13.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D07BB9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14)</w:t>
      </w:r>
      <w:r w:rsidR="00126977" w:rsidRPr="003440AE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</w:t>
      </w:r>
      <w:r w:rsidR="00126977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126977" w:rsidRPr="003440AE">
        <w:rPr>
          <w:rFonts w:ascii="Times New Roman" w:hAnsi="Times New Roman" w:cs="Times New Roman"/>
          <w:sz w:val="24"/>
          <w:szCs w:val="24"/>
        </w:rPr>
        <w:t xml:space="preserve"> сервис», нажимаем добавить.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Выбираем порт, используемый как </w:t>
      </w:r>
      <w:r w:rsidR="00064B74" w:rsidRPr="003440AE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064B74" w:rsidRPr="003440AE">
        <w:rPr>
          <w:rFonts w:ascii="Times New Roman" w:hAnsi="Times New Roman" w:cs="Times New Roman"/>
          <w:sz w:val="24"/>
          <w:szCs w:val="24"/>
        </w:rPr>
        <w:t>, нажать «Далее».</w:t>
      </w:r>
    </w:p>
    <w:p w:rsidR="00064B74" w:rsidRPr="003440AE" w:rsidRDefault="00064B74" w:rsidP="00D07BB9">
      <w:pPr>
        <w:pStyle w:val="a3"/>
        <w:spacing w:line="259" w:lineRule="auto"/>
        <w:ind w:left="-105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В случае если порт не гибридный (нет услуги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Pr="003440AE">
        <w:rPr>
          <w:rFonts w:ascii="Times New Roman" w:hAnsi="Times New Roman" w:cs="Times New Roman"/>
          <w:sz w:val="24"/>
          <w:szCs w:val="24"/>
        </w:rPr>
        <w:t xml:space="preserve"> на порту), всё должно быть указано как на рисунке 14. Если гибридный, «Введите приоритет 802.1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440AE">
        <w:rPr>
          <w:rFonts w:ascii="Times New Roman" w:hAnsi="Times New Roman" w:cs="Times New Roman"/>
          <w:sz w:val="24"/>
          <w:szCs w:val="24"/>
        </w:rPr>
        <w:t xml:space="preserve"> [0-7]:» выставляется значение «5», «Введите 802.1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VLAN</w:t>
      </w:r>
      <w:r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3440AE">
        <w:rPr>
          <w:rFonts w:ascii="Times New Roman" w:hAnsi="Times New Roman" w:cs="Times New Roman"/>
          <w:sz w:val="24"/>
          <w:szCs w:val="24"/>
        </w:rPr>
        <w:t xml:space="preserve"> [0-4094]:» выставляется значение соответствующие </w:t>
      </w:r>
      <w:proofErr w:type="spellStart"/>
      <w:r w:rsidRPr="003440AE">
        <w:rPr>
          <w:rFonts w:ascii="Times New Roman" w:hAnsi="Times New Roman" w:cs="Times New Roman"/>
          <w:sz w:val="24"/>
          <w:szCs w:val="24"/>
          <w:lang w:val="en-US"/>
        </w:rPr>
        <w:t>vlan</w:t>
      </w:r>
      <w:proofErr w:type="spellEnd"/>
      <w:r w:rsidRPr="003440AE">
        <w:rPr>
          <w:rFonts w:ascii="Times New Roman" w:hAnsi="Times New Roman" w:cs="Times New Roman"/>
          <w:sz w:val="24"/>
          <w:szCs w:val="24"/>
        </w:rPr>
        <w:t xml:space="preserve"> </w:t>
      </w:r>
      <w:r w:rsidRPr="003440A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3440AE">
        <w:rPr>
          <w:rFonts w:ascii="Times New Roman" w:hAnsi="Times New Roman" w:cs="Times New Roman"/>
          <w:sz w:val="24"/>
          <w:szCs w:val="24"/>
        </w:rPr>
        <w:t xml:space="preserve"> на порту коммутатора.  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910391" cy="6134100"/>
            <wp:effectExtent l="0" t="0" r="5715" b="0"/>
            <wp:docPr id="14" name="Рисунок 14" descr="C:\Users\KCrusader\Desktop\Sagem\etherne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Crusader\Desktop\Sagem\ethernet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824" cy="61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14.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064B74">
      <w:pPr>
        <w:tabs>
          <w:tab w:val="left" w:pos="-60"/>
        </w:tabs>
        <w:ind w:left="-141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 xml:space="preserve">15) </w:t>
      </w:r>
      <w:r w:rsidR="00064B74" w:rsidRPr="003440AE">
        <w:rPr>
          <w:rFonts w:ascii="Times New Roman" w:hAnsi="Times New Roman" w:cs="Times New Roman"/>
          <w:sz w:val="24"/>
          <w:szCs w:val="24"/>
        </w:rPr>
        <w:t>На данной странице нечего не меняем. Нажимаем «Далее»</w:t>
      </w:r>
    </w:p>
    <w:p w:rsidR="00EB4DF7" w:rsidRDefault="00EB4DF7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893450" cy="6124575"/>
            <wp:effectExtent l="0" t="0" r="3175" b="0"/>
            <wp:docPr id="15" name="Рисунок 15" descr="C:\Users\KCrusader\Desktop\Sagem\etherne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Crusader\Desktop\Sagem\ethernet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143" cy="61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15.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DF7" w:rsidRPr="003440AE" w:rsidRDefault="00EB4DF7" w:rsidP="00064B74">
      <w:pPr>
        <w:tabs>
          <w:tab w:val="left" w:pos="-60"/>
        </w:tabs>
        <w:ind w:left="-1418" w:right="38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16)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На данной странице нечего не меняем. Нажимаем «Далее»</w:t>
      </w:r>
    </w:p>
    <w:p w:rsidR="003A1FA2" w:rsidRPr="003440AE" w:rsidRDefault="003A1FA2" w:rsidP="00EB4DF7">
      <w:pPr>
        <w:rPr>
          <w:rFonts w:ascii="Times New Roman" w:hAnsi="Times New Roman" w:cs="Times New Roman"/>
          <w:sz w:val="24"/>
          <w:szCs w:val="24"/>
        </w:rPr>
      </w:pPr>
    </w:p>
    <w:p w:rsidR="00EB4DF7" w:rsidRDefault="003A1FA2" w:rsidP="003A1FA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842625" cy="6096000"/>
            <wp:effectExtent l="0" t="0" r="0" b="0"/>
            <wp:docPr id="24" name="Рисунок 24" descr="C:\Users\KCrusader\Desktop\Sagem\etherne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rusader\Desktop\Sagem\ethernet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265" cy="610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16.</w:t>
      </w:r>
    </w:p>
    <w:p w:rsidR="00EB4DF7" w:rsidRPr="003440AE" w:rsidRDefault="00EB4DF7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3440AE" w:rsidRDefault="00AA6F24" w:rsidP="00AA6F24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17)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На данной странице нечего не меняем. Нажимаем «Далее»</w:t>
      </w:r>
    </w:p>
    <w:p w:rsidR="00AA6F24" w:rsidRDefault="00AA6F24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6F24" w:rsidRDefault="003A1FA2" w:rsidP="003A1FA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831095" cy="6511551"/>
            <wp:effectExtent l="0" t="0" r="8890" b="3810"/>
            <wp:docPr id="25" name="Рисунок 25" descr="C:\Users\KCrusader\Desktop\Sagem\ethernet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rusader\Desktop\Sagem\ethernet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413" cy="65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3440AE" w:rsidRDefault="00AA6F24" w:rsidP="003A1FA2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Рис. 17.</w:t>
      </w:r>
    </w:p>
    <w:p w:rsidR="00AA6F24" w:rsidRPr="003440AE" w:rsidRDefault="00AA6F24" w:rsidP="003A1F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3440AE" w:rsidRDefault="00AA6F24" w:rsidP="00AA6F24">
      <w:pPr>
        <w:rPr>
          <w:rFonts w:ascii="Times New Roman" w:hAnsi="Times New Roman" w:cs="Times New Roman"/>
          <w:sz w:val="24"/>
          <w:szCs w:val="24"/>
        </w:rPr>
      </w:pPr>
      <w:r w:rsidRPr="003440AE">
        <w:rPr>
          <w:rFonts w:ascii="Times New Roman" w:hAnsi="Times New Roman" w:cs="Times New Roman"/>
          <w:sz w:val="24"/>
          <w:szCs w:val="24"/>
        </w:rPr>
        <w:t>18)</w:t>
      </w:r>
      <w:r w:rsidR="00064B74" w:rsidRPr="003440AE">
        <w:rPr>
          <w:rFonts w:ascii="Times New Roman" w:hAnsi="Times New Roman" w:cs="Times New Roman"/>
          <w:sz w:val="24"/>
          <w:szCs w:val="24"/>
        </w:rPr>
        <w:t xml:space="preserve"> На данной странице нечего не меняем. Нажимаем «Далее»</w:t>
      </w:r>
    </w:p>
    <w:p w:rsidR="00AA6F24" w:rsidRDefault="00AA6F24" w:rsidP="003A1FA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DF7" w:rsidRDefault="003A1FA2" w:rsidP="003A1FA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805041" cy="6495888"/>
            <wp:effectExtent l="0" t="0" r="0" b="635"/>
            <wp:docPr id="26" name="Рисунок 26" descr="C:\Users\KCrusader\Desktop\Sagem\ethernet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rusader\Desktop\Sagem\ethernet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726" cy="65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F7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18.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053375" w:rsidRDefault="00AA6F24" w:rsidP="00064B74">
      <w:pPr>
        <w:tabs>
          <w:tab w:val="left" w:pos="-45"/>
        </w:tabs>
        <w:ind w:left="-1418" w:right="38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19)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Проверяем таблицу.</w:t>
      </w:r>
      <w:r w:rsidR="00064B74" w:rsidRPr="00053375">
        <w:rPr>
          <w:rFonts w:ascii="Times New Roman" w:hAnsi="Times New Roman" w:cs="Times New Roman"/>
          <w:sz w:val="24"/>
          <w:szCs w:val="24"/>
        </w:rPr>
        <w:tab/>
      </w:r>
    </w:p>
    <w:p w:rsidR="00AA6F24" w:rsidRDefault="00AA6F24" w:rsidP="00AA6F24">
      <w:pPr>
        <w:rPr>
          <w:rFonts w:ascii="Times New Roman" w:hAnsi="Times New Roman" w:cs="Times New Roman"/>
          <w:sz w:val="40"/>
          <w:szCs w:val="40"/>
        </w:rPr>
      </w:pPr>
    </w:p>
    <w:p w:rsidR="00AA6F24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0944275" cy="6153150"/>
            <wp:effectExtent l="0" t="0" r="9525" b="0"/>
            <wp:docPr id="19" name="Рисунок 19" descr="C:\Users\KCrusader\Desktop\Sagem\ethernet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Crusader\Desktop\Sagem\ethernet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083" cy="61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19.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053375" w:rsidRDefault="00AA6F24" w:rsidP="00AA6F24">
      <w:pPr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20)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«Группировка интерфейсов». Нажать «Добавить».</w:t>
      </w:r>
    </w:p>
    <w:p w:rsidR="00AA6F24" w:rsidRDefault="00AA6F24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6F24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049000" cy="6212029"/>
            <wp:effectExtent l="0" t="0" r="0" b="0"/>
            <wp:docPr id="20" name="Рисунок 20" descr="C:\Users\KCrusader\Desktop\Sagem\ethernet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Crusader\Desktop\Sagem\ethernet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525" cy="62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20.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053375" w:rsidRDefault="00AA6F24" w:rsidP="00AA6F24">
      <w:pPr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 xml:space="preserve">21) 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Имя группы можно указать любое, например, «1». В сгруппированные 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переносим интерфейс «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bridge</w:t>
      </w:r>
      <w:r w:rsidR="00064B74" w:rsidRPr="00053375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br</w:t>
      </w:r>
      <w:proofErr w:type="spellEnd"/>
      <w:r w:rsidR="00064B74" w:rsidRPr="00053375">
        <w:rPr>
          <w:rFonts w:ascii="Times New Roman" w:hAnsi="Times New Roman" w:cs="Times New Roman"/>
          <w:sz w:val="24"/>
          <w:szCs w:val="24"/>
        </w:rPr>
        <w:t>_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064B74" w:rsidRPr="00053375">
        <w:rPr>
          <w:rFonts w:ascii="Times New Roman" w:hAnsi="Times New Roman" w:cs="Times New Roman"/>
          <w:sz w:val="24"/>
          <w:szCs w:val="24"/>
        </w:rPr>
        <w:t>3/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3.2). В сгруппированные 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LAN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интерфейсы переносим интерфейс(ы), соответствующий(</w:t>
      </w:r>
      <w:proofErr w:type="spellStart"/>
      <w:r w:rsidR="00064B74" w:rsidRPr="00053375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064B74" w:rsidRPr="00053375">
        <w:rPr>
          <w:rFonts w:ascii="Times New Roman" w:hAnsi="Times New Roman" w:cs="Times New Roman"/>
          <w:sz w:val="24"/>
          <w:szCs w:val="24"/>
        </w:rPr>
        <w:t>) порту(</w:t>
      </w:r>
      <w:proofErr w:type="spellStart"/>
      <w:r w:rsidR="00064B74" w:rsidRPr="00053375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064B74" w:rsidRPr="00053375">
        <w:rPr>
          <w:rFonts w:ascii="Times New Roman" w:hAnsi="Times New Roman" w:cs="Times New Roman"/>
          <w:sz w:val="24"/>
          <w:szCs w:val="24"/>
        </w:rPr>
        <w:t>), к которому(</w:t>
      </w:r>
      <w:proofErr w:type="spellStart"/>
      <w:r w:rsidR="00064B74" w:rsidRPr="00053375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="00064B74" w:rsidRPr="00053375">
        <w:rPr>
          <w:rFonts w:ascii="Times New Roman" w:hAnsi="Times New Roman" w:cs="Times New Roman"/>
          <w:sz w:val="24"/>
          <w:szCs w:val="24"/>
        </w:rPr>
        <w:t>) подключена(ы) приставка(и) (в данном случае «</w:t>
      </w:r>
      <w:r w:rsidR="00064B74" w:rsidRPr="00053375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2», он соответствует 3 порту).  </w:t>
      </w:r>
    </w:p>
    <w:p w:rsidR="00AA6F24" w:rsidRDefault="00AA6F24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6F24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115675" cy="6249516"/>
            <wp:effectExtent l="0" t="0" r="0" b="0"/>
            <wp:docPr id="21" name="Рисунок 21" descr="C:\Users\KCrusader\Desktop\Sagem\ethernet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Crusader\Desktop\Sagem\ethernet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690" cy="62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21.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053375" w:rsidRDefault="00AA6F24" w:rsidP="00AA6F24">
      <w:pPr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22)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Таблица с завершёнными настройками группировки интерфейсов будет выглядеть как на рисунке 22.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198399" cy="6296025"/>
            <wp:effectExtent l="0" t="0" r="3175" b="0"/>
            <wp:docPr id="22" name="Рисунок 22" descr="C:\Users\KCrusader\Desktop\Sagem\ethernet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Crusader\Desktop\Sagem\ethernet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636" cy="63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22.</w:t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6F24" w:rsidRPr="00053375" w:rsidRDefault="00AA6F24" w:rsidP="00064B74">
      <w:pPr>
        <w:tabs>
          <w:tab w:val="left" w:pos="-60"/>
        </w:tabs>
        <w:ind w:left="-1418" w:right="38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23)</w:t>
      </w:r>
      <w:r w:rsidR="00064B74" w:rsidRPr="00053375">
        <w:rPr>
          <w:rFonts w:ascii="Times New Roman" w:hAnsi="Times New Roman" w:cs="Times New Roman"/>
          <w:sz w:val="24"/>
          <w:szCs w:val="24"/>
        </w:rPr>
        <w:t xml:space="preserve"> «Управление» - «Перезагрузка». После настроек необходимо перезагрузить модем.</w:t>
      </w:r>
    </w:p>
    <w:p w:rsidR="00AA6F24" w:rsidRDefault="00AA6F24" w:rsidP="00862D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D7D1B" w:rsidRDefault="003D7D1B" w:rsidP="00862D5D">
      <w:pPr>
        <w:jc w:val="center"/>
        <w:rPr>
          <w:rFonts w:ascii="Times New Roman" w:hAnsi="Times New Roman" w:cs="Times New Roman"/>
          <w:sz w:val="40"/>
          <w:szCs w:val="40"/>
        </w:rPr>
      </w:pPr>
      <w:r w:rsidRPr="00EB4D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163300" cy="6303981"/>
            <wp:effectExtent l="0" t="0" r="0" b="1905"/>
            <wp:docPr id="23" name="Рисунок 23" descr="C:\Users\KCrusader\Desktop\Sagem\ethernet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Crusader\Desktop\Sagem\ethernet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357" cy="63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4" w:rsidRPr="00053375" w:rsidRDefault="00AA6F24" w:rsidP="00862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375">
        <w:rPr>
          <w:rFonts w:ascii="Times New Roman" w:hAnsi="Times New Roman" w:cs="Times New Roman"/>
          <w:sz w:val="24"/>
          <w:szCs w:val="24"/>
        </w:rPr>
        <w:t>Рис. 23.</w:t>
      </w:r>
    </w:p>
    <w:sectPr w:rsidR="00AA6F24" w:rsidRPr="00053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C6005"/>
    <w:multiLevelType w:val="hybridMultilevel"/>
    <w:tmpl w:val="2D28C3D4"/>
    <w:lvl w:ilvl="0" w:tplc="B4CC8D74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" w15:restartNumberingAfterBreak="0">
    <w:nsid w:val="2FE21EA9"/>
    <w:multiLevelType w:val="hybridMultilevel"/>
    <w:tmpl w:val="BA782BD4"/>
    <w:lvl w:ilvl="0" w:tplc="C71E526E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54D"/>
    <w:rsid w:val="00053375"/>
    <w:rsid w:val="00064B74"/>
    <w:rsid w:val="00126977"/>
    <w:rsid w:val="001B4C26"/>
    <w:rsid w:val="00267F15"/>
    <w:rsid w:val="003440AE"/>
    <w:rsid w:val="003A1FA2"/>
    <w:rsid w:val="003D7D1B"/>
    <w:rsid w:val="004329C7"/>
    <w:rsid w:val="005501B0"/>
    <w:rsid w:val="005A7323"/>
    <w:rsid w:val="008102ED"/>
    <w:rsid w:val="00862D5D"/>
    <w:rsid w:val="00AA6F24"/>
    <w:rsid w:val="00C6454D"/>
    <w:rsid w:val="00D03E3B"/>
    <w:rsid w:val="00D07BB9"/>
    <w:rsid w:val="00DD45A9"/>
    <w:rsid w:val="00EB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987A2-8701-42F5-A016-1D435399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E3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Кирилл Владимирович</dc:creator>
  <cp:keywords/>
  <dc:description/>
  <cp:lastModifiedBy>Бодрова Анастасия Петровна</cp:lastModifiedBy>
  <cp:revision>11</cp:revision>
  <dcterms:created xsi:type="dcterms:W3CDTF">2016-12-26T16:08:00Z</dcterms:created>
  <dcterms:modified xsi:type="dcterms:W3CDTF">2017-01-18T10:26:00Z</dcterms:modified>
</cp:coreProperties>
</file>